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52" w:rsidRDefault="00EB3752" w:rsidP="00CD58D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p w:rsidR="00EB3752" w:rsidRDefault="00EB3752" w:rsidP="00CD58D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r w:rsidRPr="00442D7F">
        <w:rPr>
          <w:rFonts w:ascii="Open Sans" w:hAnsi="Open Sans" w:cs="Open Sans"/>
          <w:b/>
          <w:noProof/>
          <w:sz w:val="24"/>
          <w:szCs w:val="24"/>
        </w:rPr>
        <w:drawing>
          <wp:inline distT="0" distB="0" distL="0" distR="0" wp14:anchorId="2F591C3C" wp14:editId="089CFA93">
            <wp:extent cx="1294790" cy="752656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66" cy="75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52" w:rsidRDefault="00EB3752" w:rsidP="00CD58D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p w:rsidR="00AD07CC" w:rsidRDefault="00EB3752" w:rsidP="00CD58D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r>
        <w:rPr>
          <w:rFonts w:ascii="Open Sans" w:hAnsi="Open Sans" w:cs="Open Sans"/>
          <w:b/>
          <w:sz w:val="24"/>
          <w:szCs w:val="24"/>
          <w:u w:val="single"/>
        </w:rPr>
        <w:t xml:space="preserve">Application to be an </w:t>
      </w:r>
      <w:r w:rsidR="00926B4B" w:rsidRPr="00116EC3">
        <w:rPr>
          <w:rFonts w:ascii="Open Sans" w:hAnsi="Open Sans" w:cs="Open Sans"/>
          <w:b/>
          <w:sz w:val="24"/>
          <w:szCs w:val="24"/>
          <w:u w:val="single"/>
        </w:rPr>
        <w:t>Approved Tra</w:t>
      </w:r>
      <w:r>
        <w:rPr>
          <w:rFonts w:ascii="Open Sans" w:hAnsi="Open Sans" w:cs="Open Sans"/>
          <w:b/>
          <w:sz w:val="24"/>
          <w:szCs w:val="24"/>
          <w:u w:val="single"/>
        </w:rPr>
        <w:t>ining or Apprenticeship Program</w:t>
      </w:r>
    </w:p>
    <w:p w:rsidR="00CD58D1" w:rsidRPr="00116EC3" w:rsidRDefault="00CD58D1" w:rsidP="00CD58D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p w:rsidR="00F85CC3" w:rsidRPr="00EB3752" w:rsidRDefault="0017609F" w:rsidP="0017609F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EB3752">
        <w:rPr>
          <w:rFonts w:ascii="Open Sans" w:hAnsi="Open Sans" w:cs="Open Sans"/>
          <w:sz w:val="20"/>
          <w:szCs w:val="20"/>
        </w:rPr>
        <w:t xml:space="preserve">Employers participating in a city-approved training or apprenticeship program may pay program placements under 20 years old a minimum wage training rate of no less than 85% of the municipal minimum wage for no more than the initial 90 calendar days of their employment. A list of approved programs will be posted on the City of Minneapolis </w:t>
      </w:r>
      <w:r w:rsidR="00EB3752" w:rsidRPr="00EB3752">
        <w:rPr>
          <w:rFonts w:ascii="Open Sans" w:hAnsi="Open Sans" w:cs="Open Sans"/>
          <w:sz w:val="20"/>
          <w:szCs w:val="20"/>
        </w:rPr>
        <w:t xml:space="preserve">minimum wage </w:t>
      </w:r>
      <w:r w:rsidRPr="00EB3752">
        <w:rPr>
          <w:rFonts w:ascii="Open Sans" w:hAnsi="Open Sans" w:cs="Open Sans"/>
          <w:sz w:val="20"/>
          <w:szCs w:val="20"/>
        </w:rPr>
        <w:t>website.</w:t>
      </w:r>
      <w:r w:rsidR="00EB3752">
        <w:rPr>
          <w:rFonts w:ascii="Open Sans" w:hAnsi="Open Sans" w:cs="Open Sans"/>
          <w:sz w:val="20"/>
          <w:szCs w:val="20"/>
        </w:rPr>
        <w:t xml:space="preserve"> </w:t>
      </w:r>
      <w:r w:rsidR="00EB3752">
        <w:rPr>
          <w:rFonts w:ascii="Open Sans" w:hAnsi="Open Sans" w:cs="Open Sans"/>
          <w:b/>
          <w:sz w:val="20"/>
          <w:szCs w:val="20"/>
        </w:rPr>
        <w:t xml:space="preserve">Please review criteria before applying. </w:t>
      </w:r>
      <w:r w:rsidR="00F85CC3">
        <w:rPr>
          <w:rFonts w:ascii="Open Sans" w:hAnsi="Open Sans" w:cs="Open Sans"/>
          <w:sz w:val="20"/>
          <w:szCs w:val="20"/>
        </w:rPr>
        <w:t>Applications will be accepted on a rolling basis and the pu</w:t>
      </w:r>
      <w:r w:rsidR="00F34BBD">
        <w:rPr>
          <w:rFonts w:ascii="Open Sans" w:hAnsi="Open Sans" w:cs="Open Sans"/>
          <w:sz w:val="20"/>
          <w:szCs w:val="20"/>
        </w:rPr>
        <w:t xml:space="preserve">blished list updated as needed. Email this application and supporting materials to </w:t>
      </w:r>
      <w:hyperlink r:id="rId10" w:history="1">
        <w:r w:rsidR="00F34BBD" w:rsidRPr="000E71DD">
          <w:rPr>
            <w:rStyle w:val="Hyperlink"/>
            <w:rFonts w:ascii="Open Sans" w:hAnsi="Open Sans" w:cs="Open Sans"/>
            <w:sz w:val="20"/>
            <w:szCs w:val="20"/>
          </w:rPr>
          <w:t>minwage@minneapolismn.gov</w:t>
        </w:r>
      </w:hyperlink>
      <w:r w:rsidR="00F34BBD">
        <w:rPr>
          <w:rStyle w:val="Hyperlink"/>
          <w:rFonts w:ascii="Open Sans" w:hAnsi="Open Sans" w:cs="Open Sans"/>
          <w:sz w:val="20"/>
          <w:szCs w:val="20"/>
        </w:rPr>
        <w:t>.</w:t>
      </w:r>
      <w:bookmarkStart w:id="0" w:name="_GoBack"/>
      <w:bookmarkEnd w:id="0"/>
    </w:p>
    <w:p w:rsidR="00F85CC3" w:rsidRDefault="00F85CC3" w:rsidP="0017609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78"/>
        <w:gridCol w:w="8010"/>
      </w:tblGrid>
      <w:tr w:rsidR="006A1262" w:rsidTr="007D3268">
        <w:tc>
          <w:tcPr>
            <w:tcW w:w="2178" w:type="dxa"/>
          </w:tcPr>
          <w:p w:rsidR="006A1262" w:rsidRDefault="006A1262" w:rsidP="007D32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Organization Name: </w:t>
            </w:r>
          </w:p>
        </w:tc>
        <w:tc>
          <w:tcPr>
            <w:tcW w:w="8010" w:type="dxa"/>
          </w:tcPr>
          <w:p w:rsidR="006A1262" w:rsidRDefault="006A1262" w:rsidP="0017609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1262" w:rsidTr="007D3268">
        <w:tc>
          <w:tcPr>
            <w:tcW w:w="2178" w:type="dxa"/>
          </w:tcPr>
          <w:p w:rsidR="006A1262" w:rsidRDefault="006A1262" w:rsidP="007D32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Main Contact:</w:t>
            </w:r>
          </w:p>
        </w:tc>
        <w:tc>
          <w:tcPr>
            <w:tcW w:w="8010" w:type="dxa"/>
          </w:tcPr>
          <w:p w:rsidR="006A1262" w:rsidRDefault="006A1262" w:rsidP="0017609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1262" w:rsidTr="007D3268">
        <w:tc>
          <w:tcPr>
            <w:tcW w:w="2178" w:type="dxa"/>
          </w:tcPr>
          <w:p w:rsidR="006A1262" w:rsidRDefault="006A1262" w:rsidP="007D32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Main Contact email:</w:t>
            </w:r>
          </w:p>
        </w:tc>
        <w:tc>
          <w:tcPr>
            <w:tcW w:w="8010" w:type="dxa"/>
          </w:tcPr>
          <w:p w:rsidR="006A1262" w:rsidRDefault="006A1262" w:rsidP="0017609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1262" w:rsidTr="007D3268">
        <w:tc>
          <w:tcPr>
            <w:tcW w:w="2178" w:type="dxa"/>
          </w:tcPr>
          <w:p w:rsidR="006A1262" w:rsidRDefault="006A1262" w:rsidP="007D32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Main Contact phone:</w:t>
            </w:r>
          </w:p>
        </w:tc>
        <w:tc>
          <w:tcPr>
            <w:tcW w:w="8010" w:type="dxa"/>
          </w:tcPr>
          <w:p w:rsidR="006A1262" w:rsidRDefault="006A1262" w:rsidP="0017609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B3752" w:rsidRDefault="00EB3752" w:rsidP="00CD58D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608"/>
        <w:gridCol w:w="630"/>
        <w:gridCol w:w="540"/>
        <w:gridCol w:w="3240"/>
        <w:gridCol w:w="1170"/>
      </w:tblGrid>
      <w:tr w:rsidR="007D3268" w:rsidTr="007D3268">
        <w:tc>
          <w:tcPr>
            <w:tcW w:w="4608" w:type="dxa"/>
          </w:tcPr>
          <w:p w:rsidR="006A1262" w:rsidRPr="007D3268" w:rsidRDefault="007D3268" w:rsidP="007D326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D3268">
              <w:rPr>
                <w:rFonts w:ascii="Open Sans" w:hAnsi="Open Sans" w:cs="Open Sans"/>
                <w:b/>
                <w:sz w:val="20"/>
                <w:szCs w:val="20"/>
              </w:rPr>
              <w:t>First Qualifier Criteria Question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A1262" w:rsidRPr="006A1262" w:rsidRDefault="006A1262" w:rsidP="00A93F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A1262">
              <w:rPr>
                <w:rFonts w:ascii="Open Sans" w:hAnsi="Open Sans" w:cs="Open Sans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A1262" w:rsidRPr="006A1262" w:rsidRDefault="006A1262" w:rsidP="00A93F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A1262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3240" w:type="dxa"/>
            <w:shd w:val="clear" w:color="auto" w:fill="auto"/>
          </w:tcPr>
          <w:p w:rsidR="006A1262" w:rsidRPr="006A1262" w:rsidRDefault="006A1262" w:rsidP="00A93F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A1262">
              <w:rPr>
                <w:rFonts w:ascii="Open Sans" w:hAnsi="Open Sans" w:cs="Open Sans"/>
                <w:b/>
                <w:sz w:val="20"/>
                <w:szCs w:val="20"/>
              </w:rPr>
              <w:t>If Yes:</w:t>
            </w:r>
          </w:p>
        </w:tc>
        <w:tc>
          <w:tcPr>
            <w:tcW w:w="1170" w:type="dxa"/>
            <w:shd w:val="clear" w:color="auto" w:fill="auto"/>
          </w:tcPr>
          <w:p w:rsidR="006A1262" w:rsidRPr="006A1262" w:rsidRDefault="006A1262" w:rsidP="00A93F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A1262">
              <w:rPr>
                <w:rFonts w:ascii="Open Sans" w:hAnsi="Open Sans" w:cs="Open Sans"/>
                <w:b/>
                <w:sz w:val="20"/>
                <w:szCs w:val="20"/>
              </w:rPr>
              <w:t>If No:</w:t>
            </w:r>
          </w:p>
        </w:tc>
      </w:tr>
      <w:tr w:rsidR="007D3268" w:rsidTr="007D3268">
        <w:tc>
          <w:tcPr>
            <w:tcW w:w="4608" w:type="dxa"/>
          </w:tcPr>
          <w:p w:rsidR="006A1262" w:rsidRPr="006A1262" w:rsidRDefault="006A1262" w:rsidP="007D3268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341AB">
              <w:rPr>
                <w:rFonts w:ascii="Open Sans" w:hAnsi="Open Sans" w:cs="Open Sans"/>
                <w:sz w:val="20"/>
                <w:szCs w:val="20"/>
              </w:rPr>
              <w:t xml:space="preserve">Does your organization receive local/state/federal grants or direct appropriations for youth workforce development?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A1262" w:rsidRPr="006A1262" w:rsidRDefault="006A1262" w:rsidP="00A93F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6A1262" w:rsidRPr="006A1262" w:rsidRDefault="006A1262" w:rsidP="00A93F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7D3268" w:rsidRDefault="007D3268" w:rsidP="006A126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</w:t>
            </w:r>
            <w:r w:rsidR="006A1262">
              <w:rPr>
                <w:rFonts w:ascii="Open Sans" w:hAnsi="Open Sans" w:cs="Open Sans"/>
                <w:sz w:val="20"/>
                <w:szCs w:val="20"/>
              </w:rPr>
              <w:t>ou</w:t>
            </w:r>
            <w:r>
              <w:rPr>
                <w:rFonts w:ascii="Open Sans" w:hAnsi="Open Sans" w:cs="Open Sans"/>
                <w:sz w:val="20"/>
                <w:szCs w:val="20"/>
              </w:rPr>
              <w:t>r organization is</w:t>
            </w:r>
            <w:r w:rsidR="006A1262">
              <w:rPr>
                <w:rFonts w:ascii="Open Sans" w:hAnsi="Open Sans" w:cs="Open Sans"/>
                <w:sz w:val="20"/>
                <w:szCs w:val="20"/>
              </w:rPr>
              <w:t xml:space="preserve"> approved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6A1262">
              <w:rPr>
                <w:rFonts w:ascii="Open Sans" w:hAnsi="Open Sans" w:cs="Open Sans"/>
                <w:sz w:val="20"/>
                <w:szCs w:val="20"/>
              </w:rPr>
              <w:t xml:space="preserve">If your organization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is not </w:t>
            </w:r>
            <w:r w:rsidR="006A1262">
              <w:rPr>
                <w:rFonts w:ascii="Open Sans" w:hAnsi="Open Sans" w:cs="Open Sans"/>
                <w:sz w:val="20"/>
                <w:szCs w:val="20"/>
              </w:rPr>
              <w:t xml:space="preserve">on the approved list, please email </w:t>
            </w:r>
          </w:p>
          <w:p w:rsidR="006A1262" w:rsidRPr="006A1262" w:rsidRDefault="006A1262" w:rsidP="007D326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B3752">
              <w:rPr>
                <w:rFonts w:ascii="Tahoma" w:hAnsi="Tahoma" w:cs="Tahoma"/>
                <w:sz w:val="20"/>
                <w:szCs w:val="20"/>
              </w:rPr>
              <w:t>﻿﻿</w:t>
            </w:r>
            <w:hyperlink r:id="rId11" w:history="1">
              <w:r w:rsidRPr="000E71DD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minwage@minneapolismn.gov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6A1262" w:rsidRPr="007D3268" w:rsidRDefault="007D3268" w:rsidP="009307D1">
            <w:pPr>
              <w:rPr>
                <w:rFonts w:ascii="Open Sans" w:hAnsi="Open Sans" w:cs="Open Sans"/>
                <w:sz w:val="20"/>
                <w:szCs w:val="20"/>
              </w:rPr>
            </w:pPr>
            <w:r w:rsidRPr="007D3268">
              <w:rPr>
                <w:rFonts w:ascii="Open Sans" w:hAnsi="Open Sans" w:cs="Open Sans"/>
                <w:sz w:val="20"/>
                <w:szCs w:val="20"/>
              </w:rPr>
              <w:t xml:space="preserve">Continue to </w:t>
            </w:r>
            <w:r w:rsidR="009307D1">
              <w:rPr>
                <w:rFonts w:ascii="Open Sans" w:hAnsi="Open Sans" w:cs="Open Sans"/>
                <w:sz w:val="20"/>
                <w:szCs w:val="20"/>
              </w:rPr>
              <w:t>second set of questions</w:t>
            </w:r>
          </w:p>
        </w:tc>
      </w:tr>
    </w:tbl>
    <w:p w:rsidR="00EB3752" w:rsidRDefault="00EB3752" w:rsidP="00CD58D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584"/>
        <w:gridCol w:w="600"/>
        <w:gridCol w:w="594"/>
        <w:gridCol w:w="1620"/>
        <w:gridCol w:w="2790"/>
      </w:tblGrid>
      <w:tr w:rsidR="007D3268" w:rsidRPr="006A1262" w:rsidTr="007D3268">
        <w:tc>
          <w:tcPr>
            <w:tcW w:w="4584" w:type="dxa"/>
          </w:tcPr>
          <w:p w:rsidR="00E341AB" w:rsidRPr="006A1262" w:rsidRDefault="007D3268" w:rsidP="006A126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Second Qualifier </w:t>
            </w:r>
            <w:r w:rsidR="006A1262" w:rsidRPr="006A1262">
              <w:rPr>
                <w:rFonts w:ascii="Open Sans" w:hAnsi="Open Sans" w:cs="Open Sans"/>
                <w:b/>
                <w:sz w:val="20"/>
                <w:szCs w:val="20"/>
              </w:rPr>
              <w:t>Criteria Question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E341AB" w:rsidRPr="006A1262" w:rsidRDefault="00E341AB" w:rsidP="00A93F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A1262">
              <w:rPr>
                <w:rFonts w:ascii="Open Sans" w:hAnsi="Open Sans" w:cs="Open Sans"/>
                <w:b/>
                <w:sz w:val="20"/>
                <w:szCs w:val="20"/>
              </w:rPr>
              <w:t>YES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E341AB" w:rsidRPr="006A1262" w:rsidRDefault="00E341AB" w:rsidP="00A93F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A1262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:rsidR="00E341AB" w:rsidRPr="006A1262" w:rsidRDefault="00E341AB" w:rsidP="00A93F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A1262">
              <w:rPr>
                <w:rFonts w:ascii="Open Sans" w:hAnsi="Open Sans" w:cs="Open Sans"/>
                <w:b/>
                <w:sz w:val="20"/>
                <w:szCs w:val="20"/>
              </w:rPr>
              <w:t>If Yes</w:t>
            </w:r>
            <w:r w:rsidR="006A1262" w:rsidRPr="006A1262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:rsidR="00E341AB" w:rsidRPr="006A1262" w:rsidRDefault="00E341AB" w:rsidP="00A93F3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A1262">
              <w:rPr>
                <w:rFonts w:ascii="Open Sans" w:hAnsi="Open Sans" w:cs="Open Sans"/>
                <w:b/>
                <w:sz w:val="20"/>
                <w:szCs w:val="20"/>
              </w:rPr>
              <w:t>If No</w:t>
            </w:r>
            <w:r w:rsidR="006A1262" w:rsidRPr="006A1262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7D3268" w:rsidTr="007D3268">
        <w:tc>
          <w:tcPr>
            <w:tcW w:w="4584" w:type="dxa"/>
          </w:tcPr>
          <w:p w:rsidR="00E341AB" w:rsidRDefault="00E341AB" w:rsidP="007D3268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341AB">
              <w:rPr>
                <w:rFonts w:ascii="Open Sans" w:hAnsi="Open Sans" w:cs="Open Sans"/>
                <w:sz w:val="20"/>
                <w:szCs w:val="20"/>
              </w:rPr>
              <w:t xml:space="preserve">Does your organization provide </w:t>
            </w:r>
            <w:r w:rsidR="007D3268">
              <w:rPr>
                <w:rFonts w:ascii="Open Sans" w:hAnsi="Open Sans" w:cs="Open Sans"/>
                <w:sz w:val="20"/>
                <w:szCs w:val="20"/>
              </w:rPr>
              <w:t>work readiness t</w:t>
            </w:r>
            <w:r w:rsidRPr="00E341AB">
              <w:rPr>
                <w:rFonts w:ascii="Open Sans" w:hAnsi="Open Sans" w:cs="Open Sans"/>
                <w:sz w:val="20"/>
                <w:szCs w:val="20"/>
              </w:rPr>
              <w:t>raining to youth employees</w:t>
            </w:r>
            <w:r w:rsidR="007D3268">
              <w:rPr>
                <w:rFonts w:ascii="Open Sans" w:hAnsi="Open Sans" w:cs="Open Sans"/>
                <w:sz w:val="20"/>
                <w:szCs w:val="20"/>
              </w:rPr>
              <w:t>?</w:t>
            </w:r>
            <w:r w:rsidRPr="00E341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E341AB" w:rsidRDefault="00E341AB" w:rsidP="00A93F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341AB" w:rsidRDefault="00E341AB" w:rsidP="00A93F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41AB" w:rsidRDefault="006A1262" w:rsidP="00A93F3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="00E341AB">
              <w:rPr>
                <w:rFonts w:ascii="Open Sans" w:hAnsi="Open Sans" w:cs="Open Sans"/>
                <w:sz w:val="20"/>
                <w:szCs w:val="20"/>
              </w:rPr>
              <w:t xml:space="preserve">ubmit </w:t>
            </w:r>
            <w:r w:rsidR="007D3268">
              <w:rPr>
                <w:rFonts w:ascii="Open Sans" w:hAnsi="Open Sans" w:cs="Open Sans"/>
                <w:sz w:val="20"/>
                <w:szCs w:val="20"/>
              </w:rPr>
              <w:t xml:space="preserve">curriculum </w:t>
            </w:r>
            <w:r w:rsidR="00E341AB">
              <w:rPr>
                <w:rFonts w:ascii="Open Sans" w:hAnsi="Open Sans" w:cs="Open Sans"/>
                <w:sz w:val="20"/>
                <w:szCs w:val="20"/>
              </w:rPr>
              <w:t>with application</w:t>
            </w:r>
          </w:p>
        </w:tc>
        <w:tc>
          <w:tcPr>
            <w:tcW w:w="2790" w:type="dxa"/>
          </w:tcPr>
          <w:p w:rsidR="00E341AB" w:rsidRDefault="004E0697" w:rsidP="006A126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Your organization does not qualify based on the criteria.</w:t>
            </w:r>
          </w:p>
        </w:tc>
      </w:tr>
      <w:tr w:rsidR="007D3268" w:rsidTr="007D3268">
        <w:tc>
          <w:tcPr>
            <w:tcW w:w="4584" w:type="dxa"/>
          </w:tcPr>
          <w:p w:rsidR="006A1262" w:rsidRDefault="006A1262" w:rsidP="007D3268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341AB">
              <w:rPr>
                <w:rFonts w:ascii="Open Sans" w:hAnsi="Open Sans" w:cs="Open Sans"/>
                <w:sz w:val="20"/>
                <w:szCs w:val="20"/>
              </w:rPr>
              <w:t xml:space="preserve">Does your organization provide Supervisor Training to adults who directly supervise youth employees?  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1262" w:rsidRDefault="006A1262" w:rsidP="00A93F3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Submit</w:t>
            </w:r>
            <w:r w:rsidR="007D3268">
              <w:rPr>
                <w:rFonts w:ascii="Open Sans" w:hAnsi="Open Sans" w:cs="Open Sans"/>
                <w:sz w:val="20"/>
                <w:szCs w:val="20"/>
              </w:rPr>
              <w:t xml:space="preserve"> training presentation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with application</w:t>
            </w:r>
          </w:p>
        </w:tc>
        <w:tc>
          <w:tcPr>
            <w:tcW w:w="2790" w:type="dxa"/>
          </w:tcPr>
          <w:p w:rsidR="006A1262" w:rsidRDefault="004E0697" w:rsidP="007D32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Your organization does not qualify based on the criteria.</w:t>
            </w:r>
          </w:p>
        </w:tc>
      </w:tr>
      <w:tr w:rsidR="007D3268" w:rsidTr="007D3268">
        <w:tc>
          <w:tcPr>
            <w:tcW w:w="4584" w:type="dxa"/>
          </w:tcPr>
          <w:p w:rsidR="006A1262" w:rsidRDefault="006A1262" w:rsidP="007D3268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 your organization’s youth e</w:t>
            </w:r>
            <w:r w:rsidRPr="00F90E52">
              <w:rPr>
                <w:rFonts w:ascii="Open Sans" w:hAnsi="Open Sans" w:cs="Open Sans"/>
                <w:sz w:val="20"/>
                <w:szCs w:val="20"/>
              </w:rPr>
              <w:t>mployees work a minimum of 15 hours a week for at least 6 weeks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if not in school or a minimum of 10 hours a week when actively enrolled in classes</w:t>
            </w:r>
            <w:r w:rsidR="007D3268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1262" w:rsidRDefault="006A1262" w:rsidP="00A93F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</w:tcPr>
          <w:p w:rsidR="006A1262" w:rsidRDefault="006A1262" w:rsidP="004E069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Your organization does not qualify </w:t>
            </w:r>
            <w:r w:rsidR="004E0697">
              <w:rPr>
                <w:rFonts w:ascii="Open Sans" w:hAnsi="Open Sans" w:cs="Open Sans"/>
                <w:sz w:val="20"/>
                <w:szCs w:val="20"/>
              </w:rPr>
              <w:t>based on the criteria.</w:t>
            </w:r>
          </w:p>
        </w:tc>
      </w:tr>
      <w:tr w:rsidR="007D3268" w:rsidTr="007D3268">
        <w:tc>
          <w:tcPr>
            <w:tcW w:w="4584" w:type="dxa"/>
          </w:tcPr>
          <w:p w:rsidR="006A1262" w:rsidRDefault="006A1262" w:rsidP="006A126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 your organization’s youth employees have w</w:t>
            </w:r>
            <w:r w:rsidRPr="00E341AB">
              <w:rPr>
                <w:rFonts w:ascii="Open Sans" w:hAnsi="Open Sans" w:cs="Open Sans"/>
                <w:sz w:val="20"/>
                <w:szCs w:val="20"/>
              </w:rPr>
              <w:t>eekly check-ins with supervisor</w:t>
            </w:r>
            <w:r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1262" w:rsidRDefault="006A1262" w:rsidP="00A93F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</w:tcPr>
          <w:p w:rsidR="006A1262" w:rsidRDefault="004E0697" w:rsidP="004E069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Your organization does not qualify based on the criteria.</w:t>
            </w:r>
          </w:p>
        </w:tc>
      </w:tr>
      <w:tr w:rsidR="007D3268" w:rsidTr="007D3268">
        <w:tc>
          <w:tcPr>
            <w:tcW w:w="4584" w:type="dxa"/>
          </w:tcPr>
          <w:p w:rsidR="006A1262" w:rsidRDefault="006A1262" w:rsidP="007D3268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 your organization’s y</w:t>
            </w:r>
            <w:r w:rsidRPr="00064CD4">
              <w:rPr>
                <w:rFonts w:ascii="Open Sans" w:hAnsi="Open Sans" w:cs="Open Sans"/>
                <w:sz w:val="20"/>
                <w:szCs w:val="20"/>
              </w:rPr>
              <w:t>outh employee</w:t>
            </w:r>
            <w:r>
              <w:rPr>
                <w:rFonts w:ascii="Open Sans" w:hAnsi="Open Sans" w:cs="Open Sans"/>
                <w:sz w:val="20"/>
                <w:szCs w:val="20"/>
              </w:rPr>
              <w:t>s have</w:t>
            </w:r>
            <w:r w:rsidRPr="00064CD4">
              <w:rPr>
                <w:rFonts w:ascii="Open Sans" w:hAnsi="Open Sans" w:cs="Open Sans"/>
                <w:sz w:val="20"/>
                <w:szCs w:val="20"/>
              </w:rPr>
              <w:t xml:space="preserve"> an active work plan developed together with th</w:t>
            </w:r>
            <w:r w:rsidR="007D3268">
              <w:rPr>
                <w:rFonts w:ascii="Open Sans" w:hAnsi="Open Sans" w:cs="Open Sans"/>
                <w:sz w:val="20"/>
                <w:szCs w:val="20"/>
              </w:rPr>
              <w:t>e supervisor and youth employee?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1262" w:rsidRDefault="006A1262" w:rsidP="00A93F3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Submit sample with application</w:t>
            </w:r>
          </w:p>
        </w:tc>
        <w:tc>
          <w:tcPr>
            <w:tcW w:w="2790" w:type="dxa"/>
          </w:tcPr>
          <w:p w:rsidR="006A1262" w:rsidRDefault="004E0697" w:rsidP="004E069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Your organization does not qualify based on the criteria.</w:t>
            </w:r>
          </w:p>
        </w:tc>
      </w:tr>
      <w:tr w:rsidR="007D3268" w:rsidTr="004E0697">
        <w:trPr>
          <w:trHeight w:val="746"/>
        </w:trPr>
        <w:tc>
          <w:tcPr>
            <w:tcW w:w="4584" w:type="dxa"/>
          </w:tcPr>
          <w:p w:rsidR="006A1262" w:rsidRPr="006A1262" w:rsidRDefault="006A1262" w:rsidP="006A126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Does your organization provide at least one of the following </w:t>
            </w:r>
            <w:r w:rsidRPr="00E341AB">
              <w:rPr>
                <w:rFonts w:ascii="Open Sans" w:hAnsi="Open Sans" w:cs="Open Sans"/>
                <w:sz w:val="20"/>
                <w:szCs w:val="20"/>
              </w:rPr>
              <w:t>components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(a-c)</w:t>
            </w:r>
            <w:r w:rsidR="007D3268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1262" w:rsidRDefault="006A1262" w:rsidP="00A93F3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Submit sample or proof with application</w:t>
            </w:r>
          </w:p>
        </w:tc>
        <w:tc>
          <w:tcPr>
            <w:tcW w:w="2790" w:type="dxa"/>
          </w:tcPr>
          <w:p w:rsidR="006A1262" w:rsidRDefault="004E0697" w:rsidP="004E069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Your organization does not qualify based on the criteria.</w:t>
            </w:r>
          </w:p>
        </w:tc>
      </w:tr>
      <w:tr w:rsidR="007D3268" w:rsidTr="004E0697">
        <w:tc>
          <w:tcPr>
            <w:tcW w:w="4584" w:type="dxa"/>
          </w:tcPr>
          <w:p w:rsidR="006A1262" w:rsidRPr="006A1262" w:rsidRDefault="006A1262" w:rsidP="006A1262">
            <w:pPr>
              <w:pStyle w:val="ListParagraph"/>
              <w:numPr>
                <w:ilvl w:val="1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Youth employee</w:t>
            </w:r>
            <w:r w:rsidRPr="00F90E5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16EC3">
              <w:rPr>
                <w:rFonts w:ascii="Open Sans" w:hAnsi="Open Sans" w:cs="Open Sans"/>
                <w:sz w:val="20"/>
                <w:szCs w:val="20"/>
              </w:rPr>
              <w:t xml:space="preserve">has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at least one </w:t>
            </w:r>
            <w:r w:rsidRPr="00116EC3">
              <w:rPr>
                <w:rFonts w:ascii="Open Sans" w:hAnsi="Open Sans" w:cs="Open Sans"/>
                <w:sz w:val="20"/>
                <w:szCs w:val="20"/>
              </w:rPr>
              <w:t>profes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sional development opportunity in the first 90 days of employment 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1262" w:rsidRDefault="006A1262" w:rsidP="002A0E2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</w:tcPr>
          <w:p w:rsidR="006A1262" w:rsidRDefault="006A1262" w:rsidP="00A93F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3268" w:rsidTr="004E0697">
        <w:tc>
          <w:tcPr>
            <w:tcW w:w="4584" w:type="dxa"/>
          </w:tcPr>
          <w:p w:rsidR="006A1262" w:rsidRDefault="006A1262" w:rsidP="004E0697">
            <w:pPr>
              <w:pStyle w:val="ListParagraph"/>
              <w:numPr>
                <w:ilvl w:val="1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341AB">
              <w:rPr>
                <w:rFonts w:ascii="Open Sans" w:hAnsi="Open Sans" w:cs="Open Sans"/>
                <w:sz w:val="20"/>
                <w:szCs w:val="20"/>
              </w:rPr>
              <w:t xml:space="preserve">Youth employee has at least one job shadowing opportunity in the first 90 days of employment 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1262" w:rsidRDefault="006A1262" w:rsidP="002A0E2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</w:tcPr>
          <w:p w:rsidR="006A1262" w:rsidRDefault="006A1262" w:rsidP="00A93F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3268" w:rsidTr="004E0697">
        <w:tc>
          <w:tcPr>
            <w:tcW w:w="4584" w:type="dxa"/>
          </w:tcPr>
          <w:p w:rsidR="006A1262" w:rsidRPr="00E341AB" w:rsidRDefault="006A1262" w:rsidP="00E341AB">
            <w:pPr>
              <w:pStyle w:val="ListParagraph"/>
              <w:numPr>
                <w:ilvl w:val="1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341AB">
              <w:rPr>
                <w:rFonts w:ascii="Open Sans" w:hAnsi="Open Sans" w:cs="Open Sans"/>
                <w:sz w:val="20"/>
                <w:szCs w:val="20"/>
              </w:rPr>
              <w:t>Academic credit-based opportunities (youth earn high school credit for the experience)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1262" w:rsidRDefault="006A1262" w:rsidP="00E341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</w:tcPr>
          <w:p w:rsidR="006A1262" w:rsidRDefault="006A1262" w:rsidP="002A0E2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</w:tcPr>
          <w:p w:rsidR="006A1262" w:rsidRDefault="006A1262" w:rsidP="00A93F3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E6C5A" w:rsidRDefault="009E6C5A" w:rsidP="004E0697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sectPr w:rsidR="009E6C5A" w:rsidSect="007D3268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E8" w:rsidRDefault="00BD04E8" w:rsidP="00BD04E8">
      <w:pPr>
        <w:spacing w:after="0" w:line="240" w:lineRule="auto"/>
      </w:pPr>
      <w:r>
        <w:separator/>
      </w:r>
    </w:p>
  </w:endnote>
  <w:endnote w:type="continuationSeparator" w:id="0">
    <w:p w:rsidR="00BD04E8" w:rsidRDefault="00BD04E8" w:rsidP="00BD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E8" w:rsidRDefault="00BD04E8" w:rsidP="00BD04E8">
      <w:pPr>
        <w:spacing w:after="0" w:line="240" w:lineRule="auto"/>
      </w:pPr>
      <w:r>
        <w:separator/>
      </w:r>
    </w:p>
  </w:footnote>
  <w:footnote w:type="continuationSeparator" w:id="0">
    <w:p w:rsidR="00BD04E8" w:rsidRDefault="00BD04E8" w:rsidP="00BD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EC"/>
    <w:multiLevelType w:val="hybridMultilevel"/>
    <w:tmpl w:val="60A2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4C6D"/>
    <w:multiLevelType w:val="hybridMultilevel"/>
    <w:tmpl w:val="1904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6D59"/>
    <w:multiLevelType w:val="hybridMultilevel"/>
    <w:tmpl w:val="7C70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1465"/>
    <w:multiLevelType w:val="hybridMultilevel"/>
    <w:tmpl w:val="23E2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53BA"/>
    <w:multiLevelType w:val="hybridMultilevel"/>
    <w:tmpl w:val="B19882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074CA"/>
    <w:multiLevelType w:val="hybridMultilevel"/>
    <w:tmpl w:val="8F1E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0C56"/>
    <w:multiLevelType w:val="hybridMultilevel"/>
    <w:tmpl w:val="BD10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372483"/>
    <w:multiLevelType w:val="hybridMultilevel"/>
    <w:tmpl w:val="F14E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F6346"/>
    <w:multiLevelType w:val="hybridMultilevel"/>
    <w:tmpl w:val="60A2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7530B"/>
    <w:multiLevelType w:val="hybridMultilevel"/>
    <w:tmpl w:val="1904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F655A"/>
    <w:multiLevelType w:val="hybridMultilevel"/>
    <w:tmpl w:val="6CF466F8"/>
    <w:lvl w:ilvl="0" w:tplc="D4902F8A">
      <w:start w:val="1"/>
      <w:numFmt w:val="lowerLetter"/>
      <w:lvlText w:val="%1."/>
      <w:lvlJc w:val="left"/>
      <w:pPr>
        <w:ind w:left="1080" w:hanging="360"/>
      </w:pPr>
      <w:rPr>
        <w:rFonts w:ascii="Open Sans" w:eastAsiaTheme="minorHAnsi" w:hAnsi="Open Sans" w:cs="Open San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652485"/>
    <w:multiLevelType w:val="hybridMultilevel"/>
    <w:tmpl w:val="1904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4B"/>
    <w:rsid w:val="00064CD4"/>
    <w:rsid w:val="000C4622"/>
    <w:rsid w:val="000E52DD"/>
    <w:rsid w:val="000E6FEE"/>
    <w:rsid w:val="00116EC3"/>
    <w:rsid w:val="00122E13"/>
    <w:rsid w:val="00166FD2"/>
    <w:rsid w:val="0017609F"/>
    <w:rsid w:val="001827BD"/>
    <w:rsid w:val="001E238D"/>
    <w:rsid w:val="002075EF"/>
    <w:rsid w:val="002424A1"/>
    <w:rsid w:val="002A0E2A"/>
    <w:rsid w:val="00435E86"/>
    <w:rsid w:val="004E0697"/>
    <w:rsid w:val="00526B35"/>
    <w:rsid w:val="00557826"/>
    <w:rsid w:val="005E7BE9"/>
    <w:rsid w:val="005F4147"/>
    <w:rsid w:val="00664EA3"/>
    <w:rsid w:val="00667D71"/>
    <w:rsid w:val="006A1262"/>
    <w:rsid w:val="006E1977"/>
    <w:rsid w:val="006F128D"/>
    <w:rsid w:val="007803C3"/>
    <w:rsid w:val="007D3268"/>
    <w:rsid w:val="00890CFE"/>
    <w:rsid w:val="008E62A1"/>
    <w:rsid w:val="00926B4B"/>
    <w:rsid w:val="009307D1"/>
    <w:rsid w:val="00943376"/>
    <w:rsid w:val="00954809"/>
    <w:rsid w:val="009B0D37"/>
    <w:rsid w:val="009E6C5A"/>
    <w:rsid w:val="00AC0AEC"/>
    <w:rsid w:val="00AD07CC"/>
    <w:rsid w:val="00B96F49"/>
    <w:rsid w:val="00BD04E8"/>
    <w:rsid w:val="00BF5F5C"/>
    <w:rsid w:val="00CD58D1"/>
    <w:rsid w:val="00D26CD8"/>
    <w:rsid w:val="00D87DFA"/>
    <w:rsid w:val="00DB1169"/>
    <w:rsid w:val="00DF3650"/>
    <w:rsid w:val="00DF6E67"/>
    <w:rsid w:val="00E341AB"/>
    <w:rsid w:val="00E94D0A"/>
    <w:rsid w:val="00E9582D"/>
    <w:rsid w:val="00EB3752"/>
    <w:rsid w:val="00EB6748"/>
    <w:rsid w:val="00EF5083"/>
    <w:rsid w:val="00F05796"/>
    <w:rsid w:val="00F34BBD"/>
    <w:rsid w:val="00F372A5"/>
    <w:rsid w:val="00F52F9E"/>
    <w:rsid w:val="00F71ACE"/>
    <w:rsid w:val="00F72722"/>
    <w:rsid w:val="00F85CC3"/>
    <w:rsid w:val="00F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B4B"/>
    <w:pPr>
      <w:ind w:left="720"/>
      <w:contextualSpacing/>
    </w:p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9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E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E8"/>
  </w:style>
  <w:style w:type="paragraph" w:styleId="Footer">
    <w:name w:val="footer"/>
    <w:basedOn w:val="Normal"/>
    <w:link w:val="FooterChar"/>
    <w:uiPriority w:val="99"/>
    <w:unhideWhenUsed/>
    <w:rsid w:val="00BD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E8"/>
  </w:style>
  <w:style w:type="paragraph" w:styleId="BalloonText">
    <w:name w:val="Balloon Text"/>
    <w:basedOn w:val="Normal"/>
    <w:link w:val="BalloonTextChar"/>
    <w:uiPriority w:val="99"/>
    <w:semiHidden/>
    <w:unhideWhenUsed/>
    <w:rsid w:val="00EB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B4B"/>
    <w:pPr>
      <w:ind w:left="720"/>
      <w:contextualSpacing/>
    </w:p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9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E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E8"/>
  </w:style>
  <w:style w:type="paragraph" w:styleId="Footer">
    <w:name w:val="footer"/>
    <w:basedOn w:val="Normal"/>
    <w:link w:val="FooterChar"/>
    <w:uiPriority w:val="99"/>
    <w:unhideWhenUsed/>
    <w:rsid w:val="00BD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E8"/>
  </w:style>
  <w:style w:type="paragraph" w:styleId="BalloonText">
    <w:name w:val="Balloon Text"/>
    <w:basedOn w:val="Normal"/>
    <w:link w:val="BalloonTextChar"/>
    <w:uiPriority w:val="99"/>
    <w:semiHidden/>
    <w:unhideWhenUsed/>
    <w:rsid w:val="00EB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wage@minneapolismn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nwage@minneapolism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828F-4485-4E0E-A95F-A5FBE54F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374</Words>
  <Characters>2305</Characters>
  <Application>Microsoft Office Word</Application>
  <DocSecurity>0</DocSecurity>
  <Lines>164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Anna</dc:creator>
  <cp:lastModifiedBy>Peterson, Anna</cp:lastModifiedBy>
  <cp:revision>6</cp:revision>
  <cp:lastPrinted>2017-08-14T20:23:00Z</cp:lastPrinted>
  <dcterms:created xsi:type="dcterms:W3CDTF">2018-01-18T18:22:00Z</dcterms:created>
  <dcterms:modified xsi:type="dcterms:W3CDTF">2018-01-18T19:45:00Z</dcterms:modified>
</cp:coreProperties>
</file>